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1320420648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i/>
          <w:sz w:val="96"/>
          <w:szCs w:val="96"/>
          <w:lang w:eastAsia="ru-RU"/>
        </w:rPr>
      </w:sdtEndPr>
      <w:sdtContent>
        <w:p w:rsidR="00812114" w:rsidRPr="007B3457" w:rsidRDefault="00B95614" w:rsidP="007B3457">
          <w:pPr>
            <w:pStyle w:val="a5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9B852E8" wp14:editId="5F5185CA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95614" w:rsidRDefault="001738DE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5614" w:rsidRDefault="001738DE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</w:sdtContent>
    </w:sdt>
    <w:p w:rsidR="00C05D4A" w:rsidRPr="00812114" w:rsidRDefault="00812114" w:rsidP="00812114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Коренные народы крайнего севера</w:t>
      </w:r>
    </w:p>
    <w:p w:rsidR="00AB5CA2" w:rsidRDefault="00AB5CA2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CA2">
        <w:rPr>
          <w:rFonts w:ascii="Times New Roman" w:hAnsi="Times New Roman" w:cs="Times New Roman"/>
          <w:sz w:val="28"/>
          <w:szCs w:val="28"/>
        </w:rPr>
        <w:t xml:space="preserve">Саамы - малочисленный северный народ. Представителей этой народности можно встретить на территории Финляндии, Швеции, Норвегии и России. Несмотря на малочисленность, саамы стремятся сохранять самобытность, соблюдать древние </w:t>
      </w:r>
      <w:r>
        <w:rPr>
          <w:rFonts w:ascii="Times New Roman" w:hAnsi="Times New Roman" w:cs="Times New Roman"/>
          <w:sz w:val="28"/>
          <w:szCs w:val="28"/>
        </w:rPr>
        <w:t>обычаи и свои особенности быта.</w:t>
      </w:r>
    </w:p>
    <w:p w:rsidR="00AB5CA2" w:rsidRDefault="00AB5CA2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CA2">
        <w:rPr>
          <w:rFonts w:ascii="Times New Roman" w:hAnsi="Times New Roman" w:cs="Times New Roman"/>
          <w:sz w:val="28"/>
          <w:szCs w:val="28"/>
        </w:rPr>
        <w:t xml:space="preserve">Столь малочисленный народ несколько раз за историю своего существования менял название. Традиционно саамов относят к </w:t>
      </w:r>
      <w:proofErr w:type="spellStart"/>
      <w:r w:rsidRPr="00AB5CA2">
        <w:rPr>
          <w:rFonts w:ascii="Times New Roman" w:hAnsi="Times New Roman" w:cs="Times New Roman"/>
          <w:sz w:val="28"/>
          <w:szCs w:val="28"/>
        </w:rPr>
        <w:t>фино-уграм</w:t>
      </w:r>
      <w:proofErr w:type="spellEnd"/>
      <w:r w:rsidRPr="00AB5CA2">
        <w:rPr>
          <w:rFonts w:ascii="Times New Roman" w:hAnsi="Times New Roman" w:cs="Times New Roman"/>
          <w:sz w:val="28"/>
          <w:szCs w:val="28"/>
        </w:rPr>
        <w:t>, но многие ученые склоняются к тому, что прямыми их предками были представители более древн</w:t>
      </w:r>
      <w:r>
        <w:rPr>
          <w:rFonts w:ascii="Times New Roman" w:hAnsi="Times New Roman" w:cs="Times New Roman"/>
          <w:sz w:val="28"/>
          <w:szCs w:val="28"/>
        </w:rPr>
        <w:t xml:space="preserve">ей народности - псковской чуди. </w:t>
      </w:r>
      <w:r w:rsidRPr="00AB5CA2">
        <w:rPr>
          <w:rFonts w:ascii="Times New Roman" w:hAnsi="Times New Roman" w:cs="Times New Roman"/>
          <w:sz w:val="28"/>
          <w:szCs w:val="28"/>
        </w:rPr>
        <w:t>Русские и скандинавы ввели свои названия саамов «лопари», «</w:t>
      </w:r>
      <w:proofErr w:type="spellStart"/>
      <w:r w:rsidRPr="00AB5CA2">
        <w:rPr>
          <w:rFonts w:ascii="Times New Roman" w:hAnsi="Times New Roman" w:cs="Times New Roman"/>
          <w:sz w:val="28"/>
          <w:szCs w:val="28"/>
        </w:rPr>
        <w:t>лопь</w:t>
      </w:r>
      <w:proofErr w:type="spellEnd"/>
      <w:r w:rsidRPr="00AB5C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B5CA2">
        <w:rPr>
          <w:rFonts w:ascii="Times New Roman" w:hAnsi="Times New Roman" w:cs="Times New Roman"/>
          <w:sz w:val="28"/>
          <w:szCs w:val="28"/>
        </w:rPr>
        <w:t>лапняне</w:t>
      </w:r>
      <w:proofErr w:type="spellEnd"/>
      <w:r w:rsidRPr="00AB5CA2">
        <w:rPr>
          <w:rFonts w:ascii="Times New Roman" w:hAnsi="Times New Roman" w:cs="Times New Roman"/>
          <w:sz w:val="28"/>
          <w:szCs w:val="28"/>
        </w:rPr>
        <w:t>». Чуть позже их нарекли «</w:t>
      </w:r>
      <w:proofErr w:type="spellStart"/>
      <w:r w:rsidRPr="00AB5CA2">
        <w:rPr>
          <w:rFonts w:ascii="Times New Roman" w:hAnsi="Times New Roman" w:cs="Times New Roman"/>
          <w:sz w:val="28"/>
          <w:szCs w:val="28"/>
        </w:rPr>
        <w:t>лапландинцами</w:t>
      </w:r>
      <w:proofErr w:type="spellEnd"/>
      <w:r w:rsidRPr="00AB5CA2">
        <w:rPr>
          <w:rFonts w:ascii="Times New Roman" w:hAnsi="Times New Roman" w:cs="Times New Roman"/>
          <w:sz w:val="28"/>
          <w:szCs w:val="28"/>
        </w:rPr>
        <w:t>», а территорию, на которой они обитали - Лапландией. Впоследствии самоназвание саамы стало наиболее распространенным и закрепилось в сознании современников.</w:t>
      </w:r>
    </w:p>
    <w:p w:rsidR="00AB5CA2" w:rsidRDefault="00AB5CA2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AB5CA2">
        <w:rPr>
          <w:rFonts w:ascii="Times New Roman" w:hAnsi="Times New Roman" w:cs="Times New Roman"/>
          <w:sz w:val="28"/>
          <w:szCs w:val="28"/>
        </w:rPr>
        <w:t>единственными занятиями саамов были ловля рыбы и охота. А позже произошло активное развитие оленеводства, которое для многих стало основным промыслом. Саамы, живущие на побережьях, занимаются ловлей ценных видов рыбы. Также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 пушной промысел. </w:t>
      </w:r>
      <w:r w:rsidRPr="00AB5CA2">
        <w:rPr>
          <w:rFonts w:ascii="Times New Roman" w:hAnsi="Times New Roman" w:cs="Times New Roman"/>
          <w:sz w:val="28"/>
          <w:szCs w:val="28"/>
        </w:rPr>
        <w:t xml:space="preserve">Традиционная еда саамов - блюда из оленины, рыбные продукты. Большинство с удовольствием пьют оленье молоко и употребляют продукты, созданные на его </w:t>
      </w:r>
      <w:r>
        <w:rPr>
          <w:rFonts w:ascii="Times New Roman" w:hAnsi="Times New Roman" w:cs="Times New Roman"/>
          <w:sz w:val="28"/>
          <w:szCs w:val="28"/>
        </w:rPr>
        <w:t>основе.</w:t>
      </w:r>
    </w:p>
    <w:p w:rsidR="00AB5CA2" w:rsidRDefault="00AB5CA2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CA2">
        <w:rPr>
          <w:rFonts w:ascii="Times New Roman" w:hAnsi="Times New Roman" w:cs="Times New Roman"/>
          <w:sz w:val="28"/>
          <w:szCs w:val="28"/>
        </w:rPr>
        <w:t xml:space="preserve">Национальной одеждой мужчин и женщин является </w:t>
      </w:r>
      <w:proofErr w:type="spellStart"/>
      <w:r w:rsidRPr="00AB5CA2">
        <w:rPr>
          <w:rFonts w:ascii="Times New Roman" w:hAnsi="Times New Roman" w:cs="Times New Roman"/>
          <w:sz w:val="28"/>
          <w:szCs w:val="28"/>
        </w:rPr>
        <w:t>юпа</w:t>
      </w:r>
      <w:proofErr w:type="spellEnd"/>
      <w:r w:rsidRPr="00AB5C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5CA2">
        <w:rPr>
          <w:rFonts w:ascii="Times New Roman" w:hAnsi="Times New Roman" w:cs="Times New Roman"/>
          <w:sz w:val="28"/>
          <w:szCs w:val="28"/>
        </w:rPr>
        <w:t>куфт</w:t>
      </w:r>
      <w:proofErr w:type="spellEnd"/>
      <w:r w:rsidRPr="00AB5CA2">
        <w:rPr>
          <w:rFonts w:ascii="Times New Roman" w:hAnsi="Times New Roman" w:cs="Times New Roman"/>
          <w:sz w:val="28"/>
          <w:szCs w:val="28"/>
        </w:rPr>
        <w:t xml:space="preserve">) - суконная или холщовая рубаха прямого кроя. Мужчины подвязывали его кожаным поясом, на котором традиционно висели нож, огниво, кошелек и амулеты. Они также носили рубахи из яркого ситца в комплекте с суконными или кожаными штанами. Женщины наряжались в рубахи или сарафаны из сатина, дополнялся комплект передником. Зимой основой гардероба становилась одежда из шкур оленей и утепленные суконные шапки. Летом же голову замужней женщины украшает похожая на кокошник </w:t>
      </w:r>
      <w:proofErr w:type="spellStart"/>
      <w:r w:rsidRPr="00AB5CA2">
        <w:rPr>
          <w:rFonts w:ascii="Times New Roman" w:hAnsi="Times New Roman" w:cs="Times New Roman"/>
          <w:sz w:val="28"/>
          <w:szCs w:val="28"/>
        </w:rPr>
        <w:t>шамшура</w:t>
      </w:r>
      <w:proofErr w:type="spellEnd"/>
      <w:r w:rsidRPr="00AB5CA2">
        <w:rPr>
          <w:rFonts w:ascii="Times New Roman" w:hAnsi="Times New Roman" w:cs="Times New Roman"/>
          <w:sz w:val="28"/>
          <w:szCs w:val="28"/>
        </w:rPr>
        <w:t xml:space="preserve">, а девушки носят повязку в виде цилиндра. В качестве обуви выступают </w:t>
      </w:r>
      <w:proofErr w:type="spellStart"/>
      <w:r w:rsidRPr="00AB5CA2">
        <w:rPr>
          <w:rFonts w:ascii="Times New Roman" w:hAnsi="Times New Roman" w:cs="Times New Roman"/>
          <w:sz w:val="28"/>
          <w:szCs w:val="28"/>
        </w:rPr>
        <w:t>каньги</w:t>
      </w:r>
      <w:proofErr w:type="spellEnd"/>
      <w:r w:rsidRPr="00AB5CA2">
        <w:rPr>
          <w:rFonts w:ascii="Times New Roman" w:hAnsi="Times New Roman" w:cs="Times New Roman"/>
          <w:sz w:val="28"/>
          <w:szCs w:val="28"/>
        </w:rPr>
        <w:t xml:space="preserve">, основу которой составляют мех </w:t>
      </w:r>
      <w:r w:rsidRPr="00AB5CA2">
        <w:rPr>
          <w:rFonts w:ascii="Times New Roman" w:hAnsi="Times New Roman" w:cs="Times New Roman"/>
          <w:sz w:val="28"/>
          <w:szCs w:val="28"/>
        </w:rPr>
        <w:lastRenderedPageBreak/>
        <w:t xml:space="preserve">или замша из оленей шкуры. В холода используют яры - высокие меховые </w:t>
      </w:r>
      <w:r>
        <w:rPr>
          <w:rFonts w:ascii="Times New Roman" w:hAnsi="Times New Roman" w:cs="Times New Roman"/>
          <w:sz w:val="28"/>
          <w:szCs w:val="28"/>
        </w:rPr>
        <w:t>сапоги.</w:t>
      </w:r>
    </w:p>
    <w:p w:rsidR="00AB5CA2" w:rsidRDefault="00746851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Саамский фольклор.</w:t>
      </w:r>
    </w:p>
    <w:p w:rsidR="00746851" w:rsidRDefault="00746851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51">
        <w:rPr>
          <w:rFonts w:ascii="Times New Roman" w:hAnsi="Times New Roman" w:cs="Times New Roman"/>
          <w:sz w:val="28"/>
          <w:szCs w:val="28"/>
        </w:rPr>
        <w:t>Фольклор Саамов представлен мифами, преданиями, легендами, сказками, песнями и т.п.</w:t>
      </w:r>
      <w:r w:rsidR="006E7C76">
        <w:rPr>
          <w:rFonts w:ascii="Times New Roman" w:hAnsi="Times New Roman" w:cs="Times New Roman"/>
          <w:sz w:val="28"/>
          <w:szCs w:val="28"/>
        </w:rPr>
        <w:t xml:space="preserve"> </w:t>
      </w:r>
      <w:r w:rsidR="006E7C76" w:rsidRPr="006E7C76">
        <w:rPr>
          <w:rFonts w:ascii="Times New Roman" w:hAnsi="Times New Roman" w:cs="Times New Roman"/>
          <w:sz w:val="28"/>
          <w:szCs w:val="28"/>
        </w:rPr>
        <w:t>В волшебных сказках (</w:t>
      </w:r>
      <w:proofErr w:type="spellStart"/>
      <w:r w:rsidR="006E7C76" w:rsidRPr="006E7C76">
        <w:rPr>
          <w:rFonts w:ascii="Times New Roman" w:hAnsi="Times New Roman" w:cs="Times New Roman"/>
          <w:sz w:val="28"/>
          <w:szCs w:val="28"/>
        </w:rPr>
        <w:t>майнс</w:t>
      </w:r>
      <w:proofErr w:type="spellEnd"/>
      <w:r w:rsidR="006E7C76" w:rsidRPr="006E7C76">
        <w:rPr>
          <w:rFonts w:ascii="Times New Roman" w:hAnsi="Times New Roman" w:cs="Times New Roman"/>
          <w:sz w:val="28"/>
          <w:szCs w:val="28"/>
        </w:rPr>
        <w:t>) также отразились мифологические представления, хотя вера в их достоверность утрачивается. К мифологическим сюжетам относятся рассказы о солнце</w:t>
      </w:r>
      <w:r w:rsidR="006E7C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46851" w:rsidSect="00CB60DE">
      <w:type w:val="continuous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8E" w:rsidRDefault="00151C8E" w:rsidP="00CB05E2">
      <w:pPr>
        <w:spacing w:after="0" w:line="240" w:lineRule="auto"/>
      </w:pPr>
      <w:r>
        <w:separator/>
      </w:r>
    </w:p>
  </w:endnote>
  <w:endnote w:type="continuationSeparator" w:id="0">
    <w:p w:rsidR="00151C8E" w:rsidRDefault="00151C8E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8E" w:rsidRDefault="00151C8E" w:rsidP="00CB05E2">
      <w:pPr>
        <w:spacing w:after="0" w:line="240" w:lineRule="auto"/>
      </w:pPr>
      <w:r>
        <w:separator/>
      </w:r>
    </w:p>
  </w:footnote>
  <w:footnote w:type="continuationSeparator" w:id="0">
    <w:p w:rsidR="00151C8E" w:rsidRDefault="00151C8E" w:rsidP="00CB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47"/>
    <w:multiLevelType w:val="hybridMultilevel"/>
    <w:tmpl w:val="3D4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BCA"/>
    <w:multiLevelType w:val="hybridMultilevel"/>
    <w:tmpl w:val="4480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8CF"/>
    <w:multiLevelType w:val="hybridMultilevel"/>
    <w:tmpl w:val="44803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326"/>
    <w:multiLevelType w:val="hybridMultilevel"/>
    <w:tmpl w:val="B78AC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28C4"/>
    <w:multiLevelType w:val="hybridMultilevel"/>
    <w:tmpl w:val="5890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D27A8"/>
    <w:multiLevelType w:val="hybridMultilevel"/>
    <w:tmpl w:val="2F8699BE"/>
    <w:lvl w:ilvl="0" w:tplc="0419000F">
      <w:start w:val="1"/>
      <w:numFmt w:val="decimal"/>
      <w:lvlText w:val="%1."/>
      <w:lvlJc w:val="left"/>
      <w:pPr>
        <w:ind w:left="-60" w:hanging="360"/>
      </w:p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46AF7864"/>
    <w:multiLevelType w:val="hybridMultilevel"/>
    <w:tmpl w:val="ABEC0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7DB7168"/>
    <w:multiLevelType w:val="hybridMultilevel"/>
    <w:tmpl w:val="4B44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D0CE1"/>
    <w:multiLevelType w:val="hybridMultilevel"/>
    <w:tmpl w:val="82904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83779"/>
    <w:multiLevelType w:val="hybridMultilevel"/>
    <w:tmpl w:val="3D123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530"/>
    <w:multiLevelType w:val="hybridMultilevel"/>
    <w:tmpl w:val="48AA24D0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1">
    <w:nsid w:val="610C5D44"/>
    <w:multiLevelType w:val="hybridMultilevel"/>
    <w:tmpl w:val="9E72285C"/>
    <w:lvl w:ilvl="0" w:tplc="7DA8F6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9BE7067"/>
    <w:multiLevelType w:val="hybridMultilevel"/>
    <w:tmpl w:val="EB2C8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6"/>
    <w:rsid w:val="0000575A"/>
    <w:rsid w:val="000812B1"/>
    <w:rsid w:val="000F05ED"/>
    <w:rsid w:val="00151C8E"/>
    <w:rsid w:val="001738DE"/>
    <w:rsid w:val="00195FAA"/>
    <w:rsid w:val="00207226"/>
    <w:rsid w:val="002261F6"/>
    <w:rsid w:val="00244AE0"/>
    <w:rsid w:val="00265D1D"/>
    <w:rsid w:val="002A330C"/>
    <w:rsid w:val="003B6C21"/>
    <w:rsid w:val="004825AB"/>
    <w:rsid w:val="004835EA"/>
    <w:rsid w:val="004A47FC"/>
    <w:rsid w:val="004B223E"/>
    <w:rsid w:val="00531C4D"/>
    <w:rsid w:val="00557DDA"/>
    <w:rsid w:val="00582988"/>
    <w:rsid w:val="005A3379"/>
    <w:rsid w:val="005F386E"/>
    <w:rsid w:val="006E7C76"/>
    <w:rsid w:val="006F1DD6"/>
    <w:rsid w:val="00746851"/>
    <w:rsid w:val="00790E77"/>
    <w:rsid w:val="007B3457"/>
    <w:rsid w:val="007D48D7"/>
    <w:rsid w:val="007F793C"/>
    <w:rsid w:val="00804F33"/>
    <w:rsid w:val="00812114"/>
    <w:rsid w:val="00872A8E"/>
    <w:rsid w:val="008B21FB"/>
    <w:rsid w:val="00946160"/>
    <w:rsid w:val="009D6EC7"/>
    <w:rsid w:val="009E42F9"/>
    <w:rsid w:val="00A975C3"/>
    <w:rsid w:val="00AA2260"/>
    <w:rsid w:val="00AB5CA2"/>
    <w:rsid w:val="00B04193"/>
    <w:rsid w:val="00B07473"/>
    <w:rsid w:val="00B44D67"/>
    <w:rsid w:val="00B847CB"/>
    <w:rsid w:val="00B95614"/>
    <w:rsid w:val="00BD48FC"/>
    <w:rsid w:val="00BF5A87"/>
    <w:rsid w:val="00C05D4A"/>
    <w:rsid w:val="00CA08E0"/>
    <w:rsid w:val="00CB05E2"/>
    <w:rsid w:val="00CB60DE"/>
    <w:rsid w:val="00CE3925"/>
    <w:rsid w:val="00D56D2F"/>
    <w:rsid w:val="00DC26F9"/>
    <w:rsid w:val="00DC448D"/>
    <w:rsid w:val="00DE0D8C"/>
    <w:rsid w:val="00E116BA"/>
    <w:rsid w:val="00E16639"/>
    <w:rsid w:val="00EB675A"/>
    <w:rsid w:val="00ED722D"/>
    <w:rsid w:val="00EF0D82"/>
    <w:rsid w:val="00EF4B8C"/>
    <w:rsid w:val="00F44851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Родные просторы Кольского Севера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Родные просторы Кольского Севера</dc:title>
  <dc:creator>Макеева Ирина Вадимовна, Волоснова Анастасия Владимировна МБДОУ г. Мурманска №138</dc:creator>
  <cp:lastModifiedBy>Пользователь Windows</cp:lastModifiedBy>
  <cp:revision>2</cp:revision>
  <dcterms:created xsi:type="dcterms:W3CDTF">2022-09-18T15:49:00Z</dcterms:created>
  <dcterms:modified xsi:type="dcterms:W3CDTF">2022-09-18T15:49:00Z</dcterms:modified>
</cp:coreProperties>
</file>